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90D6A">
        <w:rPr>
          <w:rFonts w:ascii="Arial" w:hAnsi="Arial" w:cs="Arial"/>
          <w:b/>
          <w:sz w:val="16"/>
          <w:szCs w:val="16"/>
        </w:rPr>
        <w:t>36</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C90D6A">
        <w:rPr>
          <w:rFonts w:ascii="Arial" w:hAnsi="Arial" w:cs="Arial"/>
          <w:b/>
          <w:bCs/>
          <w:sz w:val="16"/>
          <w:szCs w:val="16"/>
        </w:rPr>
        <w:t>657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C90D6A">
        <w:rPr>
          <w:rFonts w:ascii="Arial" w:hAnsi="Arial" w:cs="Arial"/>
          <w:b/>
          <w:bCs/>
          <w:sz w:val="16"/>
          <w:szCs w:val="16"/>
        </w:rPr>
        <w:t>1734-00987</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A40D41" w:rsidRPr="00A40D41">
        <w:rPr>
          <w:rFonts w:ascii="Arial" w:hAnsi="Arial" w:cs="Arial"/>
          <w:bCs/>
          <w:sz w:val="16"/>
          <w:szCs w:val="16"/>
        </w:rPr>
        <w:t xml:space="preserve">aquisição de Material de Consumo (Raticida de contato de </w:t>
      </w:r>
      <w:proofErr w:type="spellStart"/>
      <w:r w:rsidR="00A40D41" w:rsidRPr="00A40D41">
        <w:rPr>
          <w:rFonts w:ascii="Arial" w:hAnsi="Arial" w:cs="Arial"/>
          <w:bCs/>
          <w:sz w:val="16"/>
          <w:szCs w:val="16"/>
        </w:rPr>
        <w:t>cumatetralil</w:t>
      </w:r>
      <w:proofErr w:type="spellEnd"/>
      <w:r w:rsidR="00A40D41" w:rsidRPr="00A40D41">
        <w:rPr>
          <w:rFonts w:ascii="Arial" w:hAnsi="Arial" w:cs="Arial"/>
          <w:bCs/>
          <w:sz w:val="16"/>
          <w:szCs w:val="16"/>
        </w:rPr>
        <w:t xml:space="preserve"> e Bloco Parafinado de </w:t>
      </w:r>
      <w:proofErr w:type="spellStart"/>
      <w:r w:rsidR="00A40D41" w:rsidRPr="00A40D41">
        <w:rPr>
          <w:rFonts w:ascii="Arial" w:hAnsi="Arial" w:cs="Arial"/>
          <w:bCs/>
          <w:sz w:val="16"/>
          <w:szCs w:val="16"/>
        </w:rPr>
        <w:t>Brandifacoun</w:t>
      </w:r>
      <w:proofErr w:type="spellEnd"/>
      <w:r w:rsidR="00A40D41" w:rsidRPr="00A40D41">
        <w:rPr>
          <w:rFonts w:ascii="Arial" w:hAnsi="Arial" w:cs="Arial"/>
          <w:bCs/>
          <w:sz w:val="16"/>
          <w:szCs w:val="16"/>
        </w:rPr>
        <w:t>)</w:t>
      </w:r>
      <w:r w:rsidR="00A67249" w:rsidRPr="00A40D41">
        <w:rPr>
          <w:rFonts w:ascii="Arial" w:hAnsi="Arial" w:cs="Arial"/>
          <w:sz w:val="16"/>
          <w:szCs w:val="16"/>
        </w:rPr>
        <w:t>,</w:t>
      </w:r>
      <w:r w:rsidR="00A40D41" w:rsidRPr="00A40D41">
        <w:rPr>
          <w:rFonts w:ascii="Arial" w:hAnsi="Arial" w:cs="Arial"/>
          <w:sz w:val="16"/>
          <w:szCs w:val="16"/>
        </w:rPr>
        <w:t xml:space="preserve"> por um período de 12 (doze) meses,</w:t>
      </w:r>
      <w:r w:rsidR="00A67249" w:rsidRPr="00A40D41">
        <w:rPr>
          <w:rFonts w:ascii="Arial" w:hAnsi="Arial" w:cs="Arial"/>
          <w:sz w:val="16"/>
          <w:szCs w:val="16"/>
        </w:rPr>
        <w:t xml:space="preserve"> a pedido da </w:t>
      </w:r>
      <w:r w:rsidR="00A40D41" w:rsidRPr="00A40D41">
        <w:rPr>
          <w:rFonts w:ascii="Arial" w:hAnsi="Arial" w:cs="Arial"/>
          <w:sz w:val="16"/>
          <w:szCs w:val="16"/>
        </w:rPr>
        <w:t>Agência de Vigilância em Saúde – AGEVISA</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A40D41" w:rsidRPr="00A40D41">
        <w:rPr>
          <w:rFonts w:ascii="Arial" w:hAnsi="Arial" w:cs="Arial"/>
          <w:bCs/>
          <w:sz w:val="16"/>
          <w:szCs w:val="16"/>
        </w:rPr>
        <w:t xml:space="preserve">aquisição de Material de Consumo (Raticida de contato de </w:t>
      </w:r>
      <w:proofErr w:type="spellStart"/>
      <w:r w:rsidR="00A40D41" w:rsidRPr="00A40D41">
        <w:rPr>
          <w:rFonts w:ascii="Arial" w:hAnsi="Arial" w:cs="Arial"/>
          <w:bCs/>
          <w:sz w:val="16"/>
          <w:szCs w:val="16"/>
        </w:rPr>
        <w:t>cumatetralil</w:t>
      </w:r>
      <w:proofErr w:type="spellEnd"/>
      <w:r w:rsidR="00A40D41" w:rsidRPr="00A40D41">
        <w:rPr>
          <w:rFonts w:ascii="Arial" w:hAnsi="Arial" w:cs="Arial"/>
          <w:bCs/>
          <w:sz w:val="16"/>
          <w:szCs w:val="16"/>
        </w:rPr>
        <w:t xml:space="preserve"> e Bloco Parafinado de </w:t>
      </w:r>
      <w:proofErr w:type="spellStart"/>
      <w:r w:rsidR="00A40D41" w:rsidRPr="00A40D41">
        <w:rPr>
          <w:rFonts w:ascii="Arial" w:hAnsi="Arial" w:cs="Arial"/>
          <w:bCs/>
          <w:sz w:val="16"/>
          <w:szCs w:val="16"/>
        </w:rPr>
        <w:t>Brandifacoun</w:t>
      </w:r>
      <w:proofErr w:type="spellEnd"/>
      <w:r w:rsidR="00A40D41" w:rsidRPr="00A40D41">
        <w:rPr>
          <w:rFonts w:ascii="Arial" w:hAnsi="Arial" w:cs="Arial"/>
          <w:bCs/>
          <w:sz w:val="16"/>
          <w:szCs w:val="16"/>
        </w:rPr>
        <w:t>)</w:t>
      </w:r>
      <w:r w:rsidR="00A40D41" w:rsidRPr="00A40D41">
        <w:rPr>
          <w:rFonts w:ascii="Arial" w:hAnsi="Arial" w:cs="Arial"/>
          <w:sz w:val="16"/>
          <w:szCs w:val="16"/>
        </w:rPr>
        <w:t>, por um período de 12 (doze) meses, a pedido da Agência de Vigilância em Saúde – AGEVISA</w:t>
      </w:r>
      <w:r w:rsidR="00A40D41">
        <w:rPr>
          <w:rFonts w:ascii="Arial" w:hAnsi="Arial" w:cs="Arial"/>
          <w:sz w:val="16"/>
          <w:szCs w:val="16"/>
        </w:rPr>
        <w:t xml:space="preserve">. </w:t>
      </w:r>
    </w:p>
    <w:p w:rsidR="00A40D41" w:rsidRPr="009A54D1" w:rsidRDefault="00A40D4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A40D41" w:rsidRDefault="00F17DD3" w:rsidP="003659F4">
      <w:pPr>
        <w:pStyle w:val="Recuodecorpodetexto"/>
        <w:numPr>
          <w:ilvl w:val="1"/>
          <w:numId w:val="19"/>
        </w:numPr>
        <w:jc w:val="both"/>
        <w:rPr>
          <w:rFonts w:ascii="Arial" w:hAnsi="Arial" w:cs="Arial"/>
          <w:sz w:val="16"/>
          <w:szCs w:val="16"/>
          <w:lang w:val="pt-BR"/>
        </w:rPr>
      </w:pPr>
      <w:r w:rsidRPr="00A40D41">
        <w:rPr>
          <w:rFonts w:ascii="Arial" w:hAnsi="Arial" w:cs="Arial"/>
          <w:b/>
          <w:bCs/>
          <w:sz w:val="16"/>
          <w:szCs w:val="16"/>
          <w:lang w:val="pt-BR"/>
        </w:rPr>
        <w:t>PRAZO DE ENTREGA</w:t>
      </w:r>
      <w:r w:rsidRPr="00A40D41">
        <w:rPr>
          <w:rFonts w:ascii="Arial" w:hAnsi="Arial" w:cs="Arial"/>
          <w:b/>
          <w:sz w:val="16"/>
          <w:szCs w:val="16"/>
          <w:lang w:val="pt-BR"/>
        </w:rPr>
        <w:t>:</w:t>
      </w:r>
      <w:r w:rsidR="00A40D41" w:rsidRPr="00A40D41">
        <w:rPr>
          <w:rFonts w:ascii="Arial" w:hAnsi="Arial" w:cs="Arial"/>
          <w:b/>
          <w:sz w:val="16"/>
          <w:szCs w:val="16"/>
          <w:lang w:val="pt-BR"/>
        </w:rPr>
        <w:t xml:space="preserve"> </w:t>
      </w:r>
      <w:r w:rsidR="00A40D41" w:rsidRPr="00A40D41">
        <w:rPr>
          <w:rFonts w:ascii="Arial" w:hAnsi="Arial" w:cs="Arial"/>
          <w:sz w:val="16"/>
          <w:szCs w:val="16"/>
          <w:lang w:val="pt-BR"/>
        </w:rPr>
        <w:t xml:space="preserve">O prazo de entrega deverá ser no máximo de </w:t>
      </w:r>
      <w:r w:rsidR="00A40D41" w:rsidRPr="00A40D41">
        <w:rPr>
          <w:rFonts w:ascii="Arial" w:hAnsi="Arial" w:cs="Arial"/>
          <w:b/>
          <w:sz w:val="16"/>
          <w:szCs w:val="16"/>
          <w:lang w:val="pt-BR"/>
        </w:rPr>
        <w:t>30 (trinta) dias</w:t>
      </w:r>
      <w:r w:rsidR="00A40D41" w:rsidRPr="00A40D41">
        <w:rPr>
          <w:rFonts w:ascii="Arial" w:hAnsi="Arial" w:cs="Arial"/>
          <w:sz w:val="16"/>
          <w:szCs w:val="16"/>
          <w:lang w:val="pt-BR"/>
        </w:rPr>
        <w:t xml:space="preserve">, contados da emissão da Nota de Empenho. </w:t>
      </w:r>
    </w:p>
    <w:p w:rsidR="00A40D41" w:rsidRPr="00A40D41" w:rsidRDefault="00A40D41" w:rsidP="00A40D41">
      <w:pPr>
        <w:pStyle w:val="PargrafodaLista"/>
        <w:ind w:left="0"/>
        <w:jc w:val="both"/>
        <w:rPr>
          <w:rFonts w:ascii="Arial" w:hAnsi="Arial" w:cs="Arial"/>
          <w:sz w:val="16"/>
          <w:szCs w:val="16"/>
        </w:rPr>
      </w:pPr>
      <w:r>
        <w:rPr>
          <w:rFonts w:ascii="Arial" w:hAnsi="Arial" w:cs="Arial"/>
          <w:b/>
          <w:sz w:val="16"/>
          <w:szCs w:val="16"/>
        </w:rPr>
        <w:t>6.4</w:t>
      </w:r>
      <w:r w:rsidR="00AE399A" w:rsidRPr="00A40D41">
        <w:rPr>
          <w:rFonts w:ascii="Arial" w:hAnsi="Arial" w:cs="Arial"/>
          <w:b/>
          <w:sz w:val="16"/>
          <w:szCs w:val="16"/>
        </w:rPr>
        <w:t xml:space="preserve"> </w:t>
      </w:r>
      <w:r w:rsidR="00F17DD3" w:rsidRPr="00A40D41">
        <w:rPr>
          <w:rFonts w:ascii="Arial" w:hAnsi="Arial" w:cs="Arial"/>
          <w:b/>
          <w:sz w:val="16"/>
          <w:szCs w:val="16"/>
        </w:rPr>
        <w:t xml:space="preserve">LOCAL/HORÁRIOS: </w:t>
      </w:r>
      <w:r w:rsidRPr="00A40D41">
        <w:rPr>
          <w:rFonts w:ascii="Arial" w:hAnsi="Arial" w:cs="Arial"/>
          <w:sz w:val="16"/>
          <w:szCs w:val="16"/>
        </w:rPr>
        <w:t>A entrega do material deverá ocorrer</w:t>
      </w:r>
      <w:r w:rsidRPr="00A40D41">
        <w:rPr>
          <w:rFonts w:ascii="Arial" w:hAnsi="Arial" w:cs="Arial"/>
          <w:b/>
          <w:sz w:val="16"/>
          <w:szCs w:val="16"/>
        </w:rPr>
        <w:t xml:space="preserve"> </w:t>
      </w:r>
      <w:r w:rsidRPr="00A40D41">
        <w:rPr>
          <w:rFonts w:ascii="Arial" w:hAnsi="Arial" w:cs="Arial"/>
          <w:sz w:val="16"/>
          <w:szCs w:val="16"/>
        </w:rPr>
        <w:t xml:space="preserve">no </w:t>
      </w:r>
      <w:r w:rsidRPr="00A40D41">
        <w:rPr>
          <w:rFonts w:ascii="Arial" w:hAnsi="Arial" w:cs="Arial"/>
          <w:b/>
          <w:sz w:val="16"/>
          <w:szCs w:val="16"/>
        </w:rPr>
        <w:t>ALMOXARIFADO DA AGEVISA</w:t>
      </w:r>
      <w:r w:rsidRPr="00A40D41">
        <w:rPr>
          <w:rFonts w:ascii="Arial" w:hAnsi="Arial" w:cs="Arial"/>
          <w:sz w:val="16"/>
          <w:szCs w:val="16"/>
        </w:rPr>
        <w:t xml:space="preserve">, situado na Rua Aparício de Moraes, nº 4378 - Bairro Setor Industrial, no município de Porto Velho/RO. CEP: 76.821-240 – </w:t>
      </w:r>
      <w:proofErr w:type="spellStart"/>
      <w:r w:rsidRPr="00A40D41">
        <w:rPr>
          <w:rFonts w:ascii="Arial" w:hAnsi="Arial" w:cs="Arial"/>
          <w:sz w:val="16"/>
          <w:szCs w:val="16"/>
        </w:rPr>
        <w:t>Tel</w:t>
      </w:r>
      <w:proofErr w:type="spellEnd"/>
      <w:r w:rsidRPr="00A40D41">
        <w:rPr>
          <w:rFonts w:ascii="Arial" w:hAnsi="Arial" w:cs="Arial"/>
          <w:sz w:val="16"/>
          <w:szCs w:val="16"/>
        </w:rPr>
        <w:t>/Fax: (69) 3216-5497 e 3218-8046. Os dias de funcionamento são de segunda a sexta – feira, horário: 07h30min às 13h30min. Deverá ser agendado pelo telefone (69) 3216-5275(GTVAE) e 3216-5497 (Almoxarifado), e deverá ser recebido pela Comissão de Recebimento da AGEVISA e de 01 Técnico da área, em conformidade com a Nota de Empenho.</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A40D41" w:rsidP="001D515A">
      <w:pPr>
        <w:rPr>
          <w:rFonts w:ascii="Arial" w:hAnsi="Arial"/>
          <w:b/>
          <w:sz w:val="16"/>
          <w:szCs w:val="16"/>
        </w:rPr>
      </w:pPr>
      <w:r>
        <w:rPr>
          <w:rFonts w:ascii="Arial" w:hAnsi="Arial"/>
          <w:b/>
          <w:sz w:val="16"/>
          <w:szCs w:val="16"/>
        </w:rPr>
        <w:t>AGEVISA</w:t>
      </w:r>
      <w:r w:rsidR="00190648" w:rsidRPr="00190648">
        <w:rPr>
          <w:rFonts w:ascii="Arial" w:hAnsi="Arial"/>
          <w:b/>
          <w:sz w:val="16"/>
          <w:szCs w:val="16"/>
        </w:rPr>
        <w:t xml:space="preserve"> – </w:t>
      </w:r>
      <w:r>
        <w:rPr>
          <w:rFonts w:ascii="Arial" w:hAnsi="Arial"/>
          <w:b/>
          <w:sz w:val="16"/>
          <w:szCs w:val="16"/>
        </w:rPr>
        <w:t xml:space="preserve">AGÊNCIA DE VIGILÂNCIA EM SAÚDE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40D41"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2645"/>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0D41"/>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85F"/>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0D6A"/>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2579</Words>
  <Characters>14561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2015-03-06T13:26:00Z</dcterms:created>
  <dcterms:modified xsi:type="dcterms:W3CDTF">2015-03-06T13:33:00Z</dcterms:modified>
</cp:coreProperties>
</file>